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24F21" w14:textId="7D43441C" w:rsidR="00B60621" w:rsidRPr="00894621" w:rsidRDefault="00BD338E" w:rsidP="00B60621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Call for Applications </w:t>
      </w:r>
      <w:r w:rsidR="008A374D">
        <w:rPr>
          <w:b/>
          <w:sz w:val="32"/>
          <w:szCs w:val="32"/>
        </w:rPr>
        <w:t>2020</w:t>
      </w:r>
    </w:p>
    <w:p w14:paraId="4642802D" w14:textId="77777777" w:rsidR="001D4499" w:rsidRDefault="001D4499" w:rsidP="00B708B4">
      <w:pPr>
        <w:jc w:val="center"/>
        <w:rPr>
          <w:i/>
          <w:sz w:val="32"/>
          <w:szCs w:val="32"/>
        </w:rPr>
      </w:pPr>
    </w:p>
    <w:p w14:paraId="003C1A5D" w14:textId="77777777" w:rsidR="00B708B4" w:rsidRDefault="00B708B4" w:rsidP="00B708B4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Society for the</w:t>
      </w:r>
    </w:p>
    <w:p w14:paraId="1CCC175D" w14:textId="77777777" w:rsidR="003B4806" w:rsidRDefault="00B708B4" w:rsidP="00B708B4">
      <w:pPr>
        <w:jc w:val="center"/>
        <w:rPr>
          <w:sz w:val="40"/>
          <w:szCs w:val="40"/>
        </w:rPr>
      </w:pPr>
      <w:r w:rsidRPr="001D4499">
        <w:rPr>
          <w:sz w:val="40"/>
          <w:szCs w:val="40"/>
        </w:rPr>
        <w:t>Experimental Analysis of Behavior</w:t>
      </w:r>
    </w:p>
    <w:p w14:paraId="5CA8F964" w14:textId="77777777" w:rsidR="00B60621" w:rsidRPr="001D4499" w:rsidRDefault="00B60621" w:rsidP="00B708B4">
      <w:pPr>
        <w:jc w:val="center"/>
        <w:rPr>
          <w:sz w:val="40"/>
          <w:szCs w:val="40"/>
        </w:rPr>
      </w:pPr>
    </w:p>
    <w:p w14:paraId="5F7FAAC1" w14:textId="1898EE05" w:rsidR="001D4499" w:rsidRDefault="00B60621" w:rsidP="00913A1F">
      <w:pPr>
        <w:rPr>
          <w:sz w:val="22"/>
          <w:szCs w:val="22"/>
        </w:rPr>
      </w:pPr>
      <w:r w:rsidRPr="00B60621">
        <w:t>We are soliciting applications for</w:t>
      </w:r>
      <w:r w:rsidR="00B708B4" w:rsidRPr="00B60621">
        <w:t xml:space="preserve"> small educational grants from organizations that advance behavior analysis</w:t>
      </w:r>
      <w:r w:rsidR="005C41DD">
        <w:t>.</w:t>
      </w:r>
    </w:p>
    <w:p w14:paraId="3FC698BD" w14:textId="3DEFF56E" w:rsidR="007C5573" w:rsidRDefault="001D4499" w:rsidP="001D4499">
      <w:pPr>
        <w:autoSpaceDE w:val="0"/>
        <w:autoSpaceDN w:val="0"/>
        <w:spacing w:before="120"/>
      </w:pPr>
      <w:r w:rsidRPr="00B60621">
        <w:rPr>
          <w:b/>
        </w:rPr>
        <w:t>Purpose</w:t>
      </w:r>
      <w:r w:rsidRPr="00B60621">
        <w:t xml:space="preserve">: SEAB will provide financial support for educational activities that advance the purpose of </w:t>
      </w:r>
      <w:r w:rsidR="000811F3">
        <w:t>SEAB</w:t>
      </w:r>
      <w:r w:rsidR="00DF4B23">
        <w:t xml:space="preserve"> t</w:t>
      </w:r>
      <w:r w:rsidRPr="00B60621">
        <w:t xml:space="preserve">o </w:t>
      </w:r>
      <w:r w:rsidRPr="00913A1F">
        <w:rPr>
          <w:i/>
          <w:iCs/>
        </w:rPr>
        <w:t>foster</w:t>
      </w:r>
      <w:r w:rsidR="008F68C7" w:rsidRPr="00913A1F">
        <w:rPr>
          <w:i/>
          <w:iCs/>
        </w:rPr>
        <w:t xml:space="preserve"> </w:t>
      </w:r>
      <w:r w:rsidRPr="00913A1F">
        <w:rPr>
          <w:i/>
          <w:iCs/>
        </w:rPr>
        <w:t>the advancement of the science of experimental analysis of behavior</w:t>
      </w:r>
      <w:r w:rsidR="005A42F2" w:rsidRPr="00913A1F">
        <w:rPr>
          <w:i/>
          <w:iCs/>
        </w:rPr>
        <w:t xml:space="preserve"> </w:t>
      </w:r>
      <w:r w:rsidRPr="00913A1F">
        <w:rPr>
          <w:i/>
          <w:iCs/>
        </w:rPr>
        <w:t xml:space="preserve">and </w:t>
      </w:r>
      <w:r w:rsidR="008F68C7" w:rsidRPr="00913A1F">
        <w:rPr>
          <w:i/>
          <w:iCs/>
        </w:rPr>
        <w:t xml:space="preserve">disseminate </w:t>
      </w:r>
      <w:r w:rsidRPr="00913A1F">
        <w:rPr>
          <w:i/>
          <w:iCs/>
        </w:rPr>
        <w:t>knowledge of th</w:t>
      </w:r>
      <w:r w:rsidR="008F68C7" w:rsidRPr="00913A1F">
        <w:rPr>
          <w:i/>
          <w:iCs/>
        </w:rPr>
        <w:t>at</w:t>
      </w:r>
      <w:r w:rsidRPr="00913A1F">
        <w:rPr>
          <w:i/>
          <w:iCs/>
        </w:rPr>
        <w:t xml:space="preserve"> science</w:t>
      </w:r>
      <w:r w:rsidRPr="00B60621">
        <w:t xml:space="preserve">. </w:t>
      </w:r>
    </w:p>
    <w:p w14:paraId="40DE5058" w14:textId="39A75EF8" w:rsidR="001D4499" w:rsidRDefault="007C5573" w:rsidP="001D4499">
      <w:pPr>
        <w:autoSpaceDE w:val="0"/>
        <w:autoSpaceDN w:val="0"/>
        <w:spacing w:before="120"/>
      </w:pPr>
      <w:r>
        <w:t>This program is not designed to fund individual research projects. Rather, it is intended to fund projects that may have a broader impact on the field</w:t>
      </w:r>
      <w:r w:rsidR="005C41DD">
        <w:t xml:space="preserve"> (e.g., create an educational resource, expand an existing resource)</w:t>
      </w:r>
      <w:r>
        <w:t xml:space="preserve">. Examples of recently funded projects include: </w:t>
      </w:r>
    </w:p>
    <w:p w14:paraId="2BBD16F6" w14:textId="77777777" w:rsidR="007C5573" w:rsidRDefault="007C5573" w:rsidP="007C5573">
      <w:pPr>
        <w:pStyle w:val="Prrafodelista"/>
        <w:numPr>
          <w:ilvl w:val="0"/>
          <w:numId w:val="2"/>
        </w:numPr>
        <w:autoSpaceDE w:val="0"/>
        <w:autoSpaceDN w:val="0"/>
        <w:spacing w:before="120"/>
      </w:pPr>
      <w:r>
        <w:t>The Center for the History of Behavior Analysis to support the cost of creating a searchable and retrievable digital collection of scholarly works.</w:t>
      </w:r>
    </w:p>
    <w:p w14:paraId="1026B0CA" w14:textId="34F01B6D" w:rsidR="007C5573" w:rsidRDefault="007C5573" w:rsidP="002F6469">
      <w:pPr>
        <w:pStyle w:val="Prrafodelista"/>
        <w:numPr>
          <w:ilvl w:val="0"/>
          <w:numId w:val="2"/>
        </w:numPr>
        <w:autoSpaceDE w:val="0"/>
        <w:autoSpaceDN w:val="0"/>
        <w:spacing w:before="120"/>
      </w:pPr>
      <w:r>
        <w:t xml:space="preserve">The Prosocial Progress Foundation for the development of a film on behavior analysis research in education and child development. </w:t>
      </w:r>
    </w:p>
    <w:p w14:paraId="7A58EC73" w14:textId="16693404" w:rsidR="002B299E" w:rsidRDefault="002B299E" w:rsidP="002F6469">
      <w:pPr>
        <w:pStyle w:val="Prrafodelista"/>
        <w:numPr>
          <w:ilvl w:val="0"/>
          <w:numId w:val="2"/>
        </w:numPr>
        <w:autoSpaceDE w:val="0"/>
        <w:autoSpaceDN w:val="0"/>
        <w:spacing w:before="120"/>
      </w:pPr>
      <w:proofErr w:type="spellStart"/>
      <w:r>
        <w:t>Harchik</w:t>
      </w:r>
      <w:proofErr w:type="spellEnd"/>
      <w:r>
        <w:t xml:space="preserve"> &amp; Associates to support creation of a television pilot “</w:t>
      </w:r>
      <w:r w:rsidRPr="002B299E">
        <w:t>Small Steps: Making meaningful progress with children with autism</w:t>
      </w:r>
      <w:r w:rsidR="00ED469C">
        <w:t>.</w:t>
      </w:r>
      <w:r>
        <w:t>”</w:t>
      </w:r>
    </w:p>
    <w:p w14:paraId="43C2B7C3" w14:textId="78DAA5AA" w:rsidR="002B299E" w:rsidRPr="00B60621" w:rsidRDefault="002B299E" w:rsidP="002F6469">
      <w:pPr>
        <w:pStyle w:val="Prrafodelista"/>
        <w:numPr>
          <w:ilvl w:val="0"/>
          <w:numId w:val="2"/>
        </w:numPr>
        <w:autoSpaceDE w:val="0"/>
        <w:autoSpaceDN w:val="0"/>
        <w:spacing w:before="120"/>
      </w:pPr>
      <w:r>
        <w:t>Utah State University to support creation of an education</w:t>
      </w:r>
      <w:r w:rsidR="00ED469C">
        <w:t>al</w:t>
      </w:r>
      <w:r>
        <w:t xml:space="preserve"> and recruitment video designed to i</w:t>
      </w:r>
      <w:r w:rsidRPr="002B299E">
        <w:t>ncreas</w:t>
      </w:r>
      <w:r>
        <w:t>e</w:t>
      </w:r>
      <w:r w:rsidRPr="002B299E">
        <w:t xml:space="preserve"> </w:t>
      </w:r>
      <w:r>
        <w:t>d</w:t>
      </w:r>
      <w:r w:rsidRPr="002B299E">
        <w:t xml:space="preserve">iversity in the </w:t>
      </w:r>
      <w:r>
        <w:t>e</w:t>
      </w:r>
      <w:r w:rsidRPr="002B299E">
        <w:t xml:space="preserve">xperimental </w:t>
      </w:r>
      <w:r>
        <w:t>a</w:t>
      </w:r>
      <w:r w:rsidRPr="002B299E">
        <w:t xml:space="preserve">nalysis of </w:t>
      </w:r>
      <w:r>
        <w:t>b</w:t>
      </w:r>
      <w:r w:rsidRPr="002B299E">
        <w:t>ehavior</w:t>
      </w:r>
      <w:r>
        <w:t xml:space="preserve">. </w:t>
      </w:r>
    </w:p>
    <w:p w14:paraId="3758EB8F" w14:textId="77777777" w:rsidR="001D4499" w:rsidRDefault="001D4499" w:rsidP="00B60621"/>
    <w:p w14:paraId="69518CF0" w14:textId="39958872" w:rsidR="00B60621" w:rsidRPr="00B60621" w:rsidRDefault="00B60621" w:rsidP="00B60621">
      <w:r w:rsidRPr="00B60621">
        <w:rPr>
          <w:b/>
        </w:rPr>
        <w:t>Amount:</w:t>
      </w:r>
      <w:r>
        <w:rPr>
          <w:b/>
        </w:rPr>
        <w:t xml:space="preserve"> </w:t>
      </w:r>
      <w:r>
        <w:t xml:space="preserve">We seek to fund one or more applications totaling </w:t>
      </w:r>
      <w:r w:rsidR="00DE652F">
        <w:t>up to</w:t>
      </w:r>
      <w:r w:rsidR="00894621">
        <w:t xml:space="preserve"> $5000.</w:t>
      </w:r>
    </w:p>
    <w:p w14:paraId="7898B1AB" w14:textId="64F31A0C" w:rsidR="001D4499" w:rsidRPr="00B60621" w:rsidRDefault="001D4499" w:rsidP="001D4499">
      <w:pPr>
        <w:autoSpaceDE w:val="0"/>
        <w:autoSpaceDN w:val="0"/>
        <w:spacing w:before="120"/>
      </w:pPr>
      <w:r w:rsidRPr="00B60621">
        <w:rPr>
          <w:b/>
          <w:bCs/>
        </w:rPr>
        <w:t>Applications</w:t>
      </w:r>
      <w:r w:rsidR="00B60621">
        <w:t>:</w:t>
      </w:r>
      <w:r w:rsidRPr="00B60621">
        <w:t xml:space="preserve"> The brief (1 page) application should include:</w:t>
      </w:r>
    </w:p>
    <w:p w14:paraId="14E4EF33" w14:textId="77125C45" w:rsidR="001D4499" w:rsidRPr="00B60621" w:rsidRDefault="001D4499" w:rsidP="001D4499">
      <w:pPr>
        <w:pStyle w:val="Prrafodelista"/>
        <w:numPr>
          <w:ilvl w:val="0"/>
          <w:numId w:val="1"/>
        </w:numPr>
        <w:autoSpaceDE w:val="0"/>
        <w:autoSpaceDN w:val="0"/>
        <w:spacing w:before="120"/>
      </w:pPr>
      <w:r w:rsidRPr="00B60621">
        <w:t>the purpose of the grant</w:t>
      </w:r>
      <w:r w:rsidR="00E61F77">
        <w:t xml:space="preserve"> (i.e., how does the project create an educational resource for the field of behavior analysis</w:t>
      </w:r>
      <w:r w:rsidR="00ED469C">
        <w:t>?</w:t>
      </w:r>
      <w:r w:rsidR="00E61F77">
        <w:t>)</w:t>
      </w:r>
    </w:p>
    <w:p w14:paraId="2DB93798" w14:textId="0D9AC268" w:rsidR="001D4499" w:rsidRPr="00B60621" w:rsidRDefault="001D4499" w:rsidP="001D4499">
      <w:pPr>
        <w:pStyle w:val="Prrafodelista"/>
        <w:numPr>
          <w:ilvl w:val="0"/>
          <w:numId w:val="1"/>
        </w:numPr>
        <w:autoSpaceDE w:val="0"/>
        <w:autoSpaceDN w:val="0"/>
        <w:spacing w:before="120"/>
      </w:pPr>
      <w:r w:rsidRPr="00B60621">
        <w:t>an itemized budget with justification</w:t>
      </w:r>
      <w:r w:rsidR="00ED469C">
        <w:t xml:space="preserve"> of expenses</w:t>
      </w:r>
    </w:p>
    <w:p w14:paraId="3596814F" w14:textId="77777777" w:rsidR="001D4499" w:rsidRPr="00B60621" w:rsidRDefault="001D4499" w:rsidP="001D4499">
      <w:pPr>
        <w:pStyle w:val="Prrafodelista"/>
        <w:numPr>
          <w:ilvl w:val="0"/>
          <w:numId w:val="1"/>
        </w:numPr>
        <w:autoSpaceDE w:val="0"/>
        <w:autoSpaceDN w:val="0"/>
        <w:spacing w:before="120"/>
      </w:pPr>
      <w:r w:rsidRPr="00B60621">
        <w:t>a reporting plan that describes how the results of the award will be reported to the SEAB Board, along with criteria for evaluating the usefulness or success of the aw</w:t>
      </w:r>
      <w:r w:rsidR="00894621">
        <w:t>ard in advancing SEAB’s mission</w:t>
      </w:r>
    </w:p>
    <w:p w14:paraId="69EB8B4A" w14:textId="77777777" w:rsidR="00B60621" w:rsidRDefault="00B60621" w:rsidP="00B708B4">
      <w:pPr>
        <w:jc w:val="center"/>
        <w:rPr>
          <w:sz w:val="22"/>
          <w:szCs w:val="22"/>
        </w:rPr>
      </w:pPr>
    </w:p>
    <w:p w14:paraId="0C4B7CB0" w14:textId="1BC2F4B6" w:rsidR="001D4499" w:rsidRPr="00894621" w:rsidRDefault="001D4499" w:rsidP="007C5573">
      <w:r w:rsidRPr="00894621">
        <w:t xml:space="preserve">Email the application to </w:t>
      </w:r>
      <w:r w:rsidR="007C5573">
        <w:t xml:space="preserve">the SEAB philanthropy committee, </w:t>
      </w:r>
      <w:r w:rsidRPr="00DF4B23">
        <w:rPr>
          <w:b/>
        </w:rPr>
        <w:t>(</w:t>
      </w:r>
      <w:r w:rsidR="00F8465E" w:rsidRPr="00DF4B23">
        <w:rPr>
          <w:b/>
        </w:rPr>
        <w:t>SEABgrants@gmail.</w:t>
      </w:r>
      <w:r w:rsidR="000811F3" w:rsidRPr="00DF4B23">
        <w:rPr>
          <w:b/>
        </w:rPr>
        <w:t>com</w:t>
      </w:r>
      <w:r w:rsidRPr="00DF4B23">
        <w:rPr>
          <w:b/>
        </w:rPr>
        <w:t>).</w:t>
      </w:r>
      <w:r w:rsidRPr="00894621">
        <w:t xml:space="preserve"> Applica</w:t>
      </w:r>
      <w:r w:rsidR="00475AC9">
        <w:t xml:space="preserve">tions submitted by </w:t>
      </w:r>
      <w:r w:rsidR="00913A1F">
        <w:rPr>
          <w:b/>
        </w:rPr>
        <w:t>May 1</w:t>
      </w:r>
      <w:r w:rsidR="00AC3AC9" w:rsidRPr="00DF4B23">
        <w:rPr>
          <w:b/>
        </w:rPr>
        <w:t>, 20</w:t>
      </w:r>
      <w:r w:rsidR="00913A1F">
        <w:rPr>
          <w:b/>
        </w:rPr>
        <w:t>20</w:t>
      </w:r>
      <w:r w:rsidRPr="00894621">
        <w:t xml:space="preserve"> will be eligible for support that will be provided </w:t>
      </w:r>
      <w:r w:rsidR="00894621">
        <w:t>in</w:t>
      </w:r>
      <w:r w:rsidR="00AC3AC9">
        <w:t xml:space="preserve"> June </w:t>
      </w:r>
      <w:r w:rsidR="008A374D">
        <w:t>2020</w:t>
      </w:r>
      <w:r w:rsidRPr="00894621">
        <w:t>. </w:t>
      </w:r>
    </w:p>
    <w:p w14:paraId="46FB2781" w14:textId="77777777" w:rsidR="00B708B4" w:rsidRDefault="00B708B4" w:rsidP="007C5573">
      <w:pPr>
        <w:rPr>
          <w:sz w:val="52"/>
          <w:szCs w:val="52"/>
        </w:rPr>
      </w:pPr>
    </w:p>
    <w:p w14:paraId="2C276937" w14:textId="77777777" w:rsidR="00B708B4" w:rsidRDefault="00B708B4" w:rsidP="007C5573"/>
    <w:sectPr w:rsidR="00B708B4" w:rsidSect="0034225F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AC61C" w14:textId="77777777" w:rsidR="00344C04" w:rsidRDefault="00344C04" w:rsidP="00B52266">
      <w:r>
        <w:separator/>
      </w:r>
    </w:p>
  </w:endnote>
  <w:endnote w:type="continuationSeparator" w:id="0">
    <w:p w14:paraId="19D41CDC" w14:textId="77777777" w:rsidR="00344C04" w:rsidRDefault="00344C04" w:rsidP="00B5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6E075" w14:textId="77777777" w:rsidR="00344C04" w:rsidRDefault="00344C04" w:rsidP="00B52266">
      <w:r>
        <w:separator/>
      </w:r>
    </w:p>
  </w:footnote>
  <w:footnote w:type="continuationSeparator" w:id="0">
    <w:p w14:paraId="5AD9F628" w14:textId="77777777" w:rsidR="00344C04" w:rsidRDefault="00344C04" w:rsidP="00B52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845E7"/>
    <w:multiLevelType w:val="hybridMultilevel"/>
    <w:tmpl w:val="F4E6A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530E9"/>
    <w:multiLevelType w:val="hybridMultilevel"/>
    <w:tmpl w:val="27DC905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B4"/>
    <w:rsid w:val="000811F3"/>
    <w:rsid w:val="00142249"/>
    <w:rsid w:val="001805B5"/>
    <w:rsid w:val="001D4499"/>
    <w:rsid w:val="0023523D"/>
    <w:rsid w:val="002B299E"/>
    <w:rsid w:val="0034225F"/>
    <w:rsid w:val="00344C04"/>
    <w:rsid w:val="003B4806"/>
    <w:rsid w:val="00416A98"/>
    <w:rsid w:val="00475AC9"/>
    <w:rsid w:val="00491431"/>
    <w:rsid w:val="005A42F2"/>
    <w:rsid w:val="005C41DD"/>
    <w:rsid w:val="007052AD"/>
    <w:rsid w:val="007C5573"/>
    <w:rsid w:val="00894621"/>
    <w:rsid w:val="008A374D"/>
    <w:rsid w:val="008C6539"/>
    <w:rsid w:val="008F68C7"/>
    <w:rsid w:val="00913A1F"/>
    <w:rsid w:val="009C73A8"/>
    <w:rsid w:val="00A878E6"/>
    <w:rsid w:val="00AC3AC9"/>
    <w:rsid w:val="00B52266"/>
    <w:rsid w:val="00B60621"/>
    <w:rsid w:val="00B708B4"/>
    <w:rsid w:val="00BD338E"/>
    <w:rsid w:val="00C72812"/>
    <w:rsid w:val="00CD54C9"/>
    <w:rsid w:val="00D04CB2"/>
    <w:rsid w:val="00D63EEA"/>
    <w:rsid w:val="00DE652F"/>
    <w:rsid w:val="00DF4B23"/>
    <w:rsid w:val="00E12621"/>
    <w:rsid w:val="00E61F77"/>
    <w:rsid w:val="00ED469C"/>
    <w:rsid w:val="00F8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77616"/>
  <w15:docId w15:val="{8C388341-3750-4783-9591-0B4D1764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7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44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D4499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914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143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1431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14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143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143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431"/>
    <w:rPr>
      <w:rFonts w:ascii="Segoe UI" w:eastAsia="Times New Roman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5226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2266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B5226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2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juanj</cp:lastModifiedBy>
  <cp:revision>2</cp:revision>
  <dcterms:created xsi:type="dcterms:W3CDTF">2020-03-10T09:34:00Z</dcterms:created>
  <dcterms:modified xsi:type="dcterms:W3CDTF">2020-03-10T09:34:00Z</dcterms:modified>
</cp:coreProperties>
</file>